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B4" w:rsidRDefault="00A423B4">
      <w:pPr>
        <w:rPr>
          <w:rFonts w:cs="B Nazanin"/>
          <w:b/>
          <w:bCs/>
          <w:rtl/>
          <w:lang w:bidi="fa-IR"/>
        </w:rPr>
      </w:pPr>
    </w:p>
    <w:p w:rsidR="00A423B4" w:rsidRPr="00A423B4" w:rsidRDefault="00A423B4" w:rsidP="00A423B4">
      <w:pPr>
        <w:jc w:val="center"/>
        <w:rPr>
          <w:rFonts w:cs="B Nazanin"/>
          <w:b/>
          <w:bCs/>
          <w:lang w:bidi="fa-IR"/>
        </w:rPr>
      </w:pPr>
      <w:r w:rsidRPr="009021E8">
        <w:rPr>
          <w:rFonts w:cs="B Nazanin" w:hint="cs"/>
          <w:b/>
          <w:bCs/>
          <w:rtl/>
          <w:lang w:bidi="fa-IR"/>
        </w:rPr>
        <w:t xml:space="preserve">شهریه داتشجویان </w:t>
      </w:r>
      <w:bookmarkStart w:id="0" w:name="_GoBack"/>
      <w:bookmarkEnd w:id="0"/>
      <w:r w:rsidRPr="009021E8">
        <w:rPr>
          <w:rFonts w:cs="B Nazanin" w:hint="cs"/>
          <w:b/>
          <w:bCs/>
          <w:rtl/>
          <w:lang w:bidi="fa-IR"/>
        </w:rPr>
        <w:t>غیر ایرانی غیر بورسیه در سال 1404</w:t>
      </w:r>
    </w:p>
    <w:p w:rsidR="000A5A1F" w:rsidRDefault="000A5A1F">
      <w:pPr>
        <w:rPr>
          <w:rFonts w:hint="cs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2009"/>
        <w:gridCol w:w="2070"/>
        <w:gridCol w:w="2155"/>
      </w:tblGrid>
      <w:tr w:rsidR="0037683E" w:rsidTr="00710A15">
        <w:tc>
          <w:tcPr>
            <w:tcW w:w="9350" w:type="dxa"/>
            <w:gridSpan w:val="5"/>
          </w:tcPr>
          <w:p w:rsidR="0037683E" w:rsidRPr="009021E8" w:rsidRDefault="0037683E" w:rsidP="0037683E">
            <w:pPr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9021E8">
              <w:rPr>
                <w:rFonts w:cs="B Nazanin" w:hint="cs"/>
                <w:b/>
                <w:bCs/>
                <w:rtl/>
                <w:lang w:bidi="fa-IR"/>
              </w:rPr>
              <w:t>شهریه داتشجویان مقطع کارشناسی غیر ایرانی غیر بورسیه در سال 1404</w:t>
            </w:r>
          </w:p>
        </w:tc>
      </w:tr>
      <w:tr w:rsidR="0037683E" w:rsidTr="0037683E">
        <w:tc>
          <w:tcPr>
            <w:tcW w:w="1558" w:type="dxa"/>
            <w:vMerge w:val="restart"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هر واحد</w:t>
            </w:r>
          </w:p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پروژه نهایی</w:t>
            </w:r>
          </w:p>
          <w:p w:rsidR="00921A05" w:rsidRPr="00921A05" w:rsidRDefault="00EC792E" w:rsidP="00EC792E">
            <w:pPr>
              <w:spacing w:after="0" w:line="240" w:lineRule="auto"/>
              <w:jc w:val="center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Pr="00921A05">
              <w:rPr>
                <w:rFonts w:cs="B Nazanin" w:hint="cs"/>
                <w:rtl/>
                <w:lang w:bidi="fa-IR"/>
              </w:rPr>
              <w:t>به ریال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5637" w:type="dxa"/>
            <w:gridSpan w:val="3"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 w:hint="cs"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شهریه متغیر</w:t>
            </w:r>
          </w:p>
        </w:tc>
        <w:tc>
          <w:tcPr>
            <w:tcW w:w="2155" w:type="dxa"/>
            <w:vMerge w:val="restart"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شهریه ثابت</w:t>
            </w:r>
          </w:p>
          <w:p w:rsidR="00921A05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(هر نیمسال تحصیلی)</w:t>
            </w:r>
          </w:p>
          <w:p w:rsidR="0037683E" w:rsidRPr="00921A05" w:rsidRDefault="00EC792E" w:rsidP="00EC792E">
            <w:pPr>
              <w:spacing w:after="0" w:line="240" w:lineRule="auto"/>
              <w:jc w:val="center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Pr="00921A05">
              <w:rPr>
                <w:rFonts w:cs="B Nazanin" w:hint="cs"/>
                <w:rtl/>
                <w:lang w:bidi="fa-IR"/>
              </w:rPr>
              <w:t>به ریال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37683E" w:rsidTr="0037683E">
        <w:tc>
          <w:tcPr>
            <w:tcW w:w="1558" w:type="dxa"/>
            <w:vMerge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1558" w:type="dxa"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هر واحد</w:t>
            </w:r>
          </w:p>
          <w:p w:rsidR="00921A05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درس عملی</w:t>
            </w:r>
          </w:p>
          <w:p w:rsidR="0037683E" w:rsidRPr="00921A05" w:rsidRDefault="00EC792E" w:rsidP="00EC792E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Pr="00921A05">
              <w:rPr>
                <w:rFonts w:cs="B Nazanin" w:hint="cs"/>
                <w:rtl/>
                <w:lang w:bidi="fa-IR"/>
              </w:rPr>
              <w:t>به ریال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009" w:type="dxa"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هر واحد</w:t>
            </w:r>
          </w:p>
          <w:p w:rsidR="00921A05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درس نظری</w:t>
            </w:r>
          </w:p>
          <w:p w:rsidR="0037683E" w:rsidRPr="00921A05" w:rsidRDefault="00EC792E" w:rsidP="00EC792E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Pr="00921A05">
              <w:rPr>
                <w:rFonts w:cs="B Nazanin" w:hint="cs"/>
                <w:rtl/>
                <w:lang w:bidi="fa-IR"/>
              </w:rPr>
              <w:t>به ریال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070" w:type="dxa"/>
          </w:tcPr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هر واحد</w:t>
            </w:r>
          </w:p>
          <w:p w:rsidR="0037683E" w:rsidRPr="00921A05" w:rsidRDefault="0037683E" w:rsidP="00EC792E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درس عمومی</w:t>
            </w:r>
          </w:p>
          <w:p w:rsidR="00921A05" w:rsidRPr="00921A05" w:rsidRDefault="00EC792E" w:rsidP="00EC792E">
            <w:pPr>
              <w:spacing w:after="0" w:line="240" w:lineRule="auto"/>
              <w:jc w:val="center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="00921A05" w:rsidRPr="00921A05">
              <w:rPr>
                <w:rFonts w:cs="B Nazanin" w:hint="cs"/>
                <w:rtl/>
                <w:lang w:bidi="fa-IR"/>
              </w:rPr>
              <w:t>به ریال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155" w:type="dxa"/>
            <w:vMerge/>
          </w:tcPr>
          <w:p w:rsidR="0037683E" w:rsidRPr="00921A05" w:rsidRDefault="0037683E" w:rsidP="00EC792E">
            <w:pPr>
              <w:spacing w:after="0"/>
              <w:rPr>
                <w:rFonts w:cs="B Nazanin" w:hint="cs"/>
                <w:lang w:bidi="fa-IR"/>
              </w:rPr>
            </w:pPr>
          </w:p>
        </w:tc>
      </w:tr>
      <w:tr w:rsidR="0037683E" w:rsidTr="0037683E">
        <w:tc>
          <w:tcPr>
            <w:tcW w:w="1558" w:type="dxa"/>
          </w:tcPr>
          <w:p w:rsidR="0037683E" w:rsidRPr="00921A05" w:rsidRDefault="00921A05" w:rsidP="00EC792E">
            <w:pPr>
              <w:jc w:val="center"/>
              <w:rPr>
                <w:rFonts w:cs="B Nazanin" w:hint="cs"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12،000،000</w:t>
            </w:r>
          </w:p>
        </w:tc>
        <w:tc>
          <w:tcPr>
            <w:tcW w:w="1558" w:type="dxa"/>
          </w:tcPr>
          <w:p w:rsidR="0037683E" w:rsidRPr="00921A05" w:rsidRDefault="00921A05" w:rsidP="00EC792E">
            <w:pPr>
              <w:jc w:val="center"/>
              <w:rPr>
                <w:rFonts w:cs="B Nazanin" w:hint="cs"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11،160،000</w:t>
            </w:r>
          </w:p>
        </w:tc>
        <w:tc>
          <w:tcPr>
            <w:tcW w:w="2009" w:type="dxa"/>
          </w:tcPr>
          <w:p w:rsidR="0037683E" w:rsidRPr="00921A05" w:rsidRDefault="00921A05" w:rsidP="00EC792E">
            <w:pPr>
              <w:jc w:val="center"/>
              <w:rPr>
                <w:rFonts w:cs="B Nazanin" w:hint="cs"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5،640،000</w:t>
            </w:r>
          </w:p>
        </w:tc>
        <w:tc>
          <w:tcPr>
            <w:tcW w:w="2070" w:type="dxa"/>
          </w:tcPr>
          <w:p w:rsidR="0037683E" w:rsidRPr="00921A05" w:rsidRDefault="00921A05" w:rsidP="00EC792E">
            <w:pPr>
              <w:jc w:val="center"/>
              <w:rPr>
                <w:rFonts w:cs="B Nazanin" w:hint="cs"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4،800،000</w:t>
            </w:r>
          </w:p>
        </w:tc>
        <w:tc>
          <w:tcPr>
            <w:tcW w:w="2155" w:type="dxa"/>
          </w:tcPr>
          <w:p w:rsidR="0037683E" w:rsidRPr="00921A05" w:rsidRDefault="00921A05" w:rsidP="00EC792E">
            <w:pPr>
              <w:jc w:val="center"/>
              <w:rPr>
                <w:rFonts w:cs="B Nazanin" w:hint="cs"/>
                <w:rtl/>
                <w:lang w:bidi="fa-IR"/>
              </w:rPr>
            </w:pPr>
            <w:r w:rsidRPr="00921A05">
              <w:rPr>
                <w:rFonts w:cs="B Nazanin" w:hint="cs"/>
                <w:rtl/>
                <w:lang w:bidi="fa-IR"/>
              </w:rPr>
              <w:t>108،000،000</w:t>
            </w:r>
          </w:p>
        </w:tc>
      </w:tr>
    </w:tbl>
    <w:p w:rsidR="000A5A1F" w:rsidRDefault="000A5A1F">
      <w:pPr>
        <w:rPr>
          <w:rtl/>
          <w:lang w:bidi="fa-IR"/>
        </w:rPr>
      </w:pPr>
    </w:p>
    <w:p w:rsidR="00EC792E" w:rsidRDefault="00EC792E">
      <w:pPr>
        <w:rPr>
          <w:rFonts w:hint="cs"/>
          <w:rtl/>
          <w:lang w:bidi="fa-IR"/>
        </w:rPr>
      </w:pPr>
    </w:p>
    <w:p w:rsidR="00EC792E" w:rsidRDefault="00EC792E">
      <w:pPr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C792E" w:rsidTr="00E6403B">
        <w:tc>
          <w:tcPr>
            <w:tcW w:w="9350" w:type="dxa"/>
            <w:gridSpan w:val="4"/>
          </w:tcPr>
          <w:p w:rsidR="00EC792E" w:rsidRPr="009021E8" w:rsidRDefault="00EC792E" w:rsidP="009021E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021E8">
              <w:rPr>
                <w:rFonts w:cs="B Nazanin" w:hint="cs"/>
                <w:b/>
                <w:bCs/>
                <w:rtl/>
                <w:lang w:bidi="fa-IR"/>
              </w:rPr>
              <w:t>شهریه داتشجویان مقطع کارشناسی</w:t>
            </w:r>
            <w:r w:rsidR="009021E8" w:rsidRPr="009021E8">
              <w:rPr>
                <w:rFonts w:cs="B Nazanin" w:hint="cs"/>
                <w:b/>
                <w:bCs/>
                <w:rtl/>
                <w:lang w:bidi="fa-IR"/>
              </w:rPr>
              <w:t xml:space="preserve"> ارشد</w:t>
            </w:r>
            <w:r w:rsidRPr="009021E8">
              <w:rPr>
                <w:rFonts w:cs="B Nazanin" w:hint="cs"/>
                <w:b/>
                <w:bCs/>
                <w:rtl/>
                <w:lang w:bidi="fa-IR"/>
              </w:rPr>
              <w:t xml:space="preserve"> غیر ایرانی غیر بورسیه در سال 1404</w:t>
            </w:r>
          </w:p>
        </w:tc>
      </w:tr>
      <w:tr w:rsidR="00EC792E" w:rsidTr="00FA4B0E">
        <w:tc>
          <w:tcPr>
            <w:tcW w:w="2337" w:type="dxa"/>
            <w:vMerge w:val="restart"/>
          </w:tcPr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هر واحد</w:t>
            </w:r>
          </w:p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پایان نامه</w:t>
            </w:r>
          </w:p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(به ریال)</w:t>
            </w:r>
          </w:p>
        </w:tc>
        <w:tc>
          <w:tcPr>
            <w:tcW w:w="4675" w:type="dxa"/>
            <w:gridSpan w:val="2"/>
          </w:tcPr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شهریه متغیر</w:t>
            </w:r>
          </w:p>
        </w:tc>
        <w:tc>
          <w:tcPr>
            <w:tcW w:w="2338" w:type="dxa"/>
            <w:vMerge w:val="restart"/>
          </w:tcPr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شهریه ثابت</w:t>
            </w:r>
          </w:p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(هر نیمسال تحصیلی)</w:t>
            </w:r>
          </w:p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(به ریال)</w:t>
            </w:r>
          </w:p>
        </w:tc>
      </w:tr>
      <w:tr w:rsidR="00EC792E" w:rsidTr="00EC792E">
        <w:tc>
          <w:tcPr>
            <w:tcW w:w="2337" w:type="dxa"/>
            <w:vMerge/>
          </w:tcPr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37" w:type="dxa"/>
          </w:tcPr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هر واحد</w:t>
            </w:r>
          </w:p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درس عملی</w:t>
            </w:r>
          </w:p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(به ریال)</w:t>
            </w:r>
          </w:p>
        </w:tc>
        <w:tc>
          <w:tcPr>
            <w:tcW w:w="2338" w:type="dxa"/>
          </w:tcPr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هر واحد</w:t>
            </w:r>
          </w:p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درس نظری</w:t>
            </w:r>
          </w:p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 w:hint="cs"/>
                <w:rtl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(به ریال)</w:t>
            </w:r>
          </w:p>
        </w:tc>
        <w:tc>
          <w:tcPr>
            <w:tcW w:w="2338" w:type="dxa"/>
            <w:vMerge/>
          </w:tcPr>
          <w:p w:rsidR="00EC792E" w:rsidRPr="009021E8" w:rsidRDefault="00EC792E" w:rsidP="009021E8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</w:p>
        </w:tc>
      </w:tr>
      <w:tr w:rsidR="00EC792E" w:rsidTr="00EC792E">
        <w:tc>
          <w:tcPr>
            <w:tcW w:w="2337" w:type="dxa"/>
          </w:tcPr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23،520،000</w:t>
            </w:r>
          </w:p>
        </w:tc>
        <w:tc>
          <w:tcPr>
            <w:tcW w:w="2337" w:type="dxa"/>
          </w:tcPr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13،800،000</w:t>
            </w:r>
          </w:p>
        </w:tc>
        <w:tc>
          <w:tcPr>
            <w:tcW w:w="2338" w:type="dxa"/>
          </w:tcPr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10،200،000</w:t>
            </w:r>
          </w:p>
        </w:tc>
        <w:tc>
          <w:tcPr>
            <w:tcW w:w="2338" w:type="dxa"/>
          </w:tcPr>
          <w:p w:rsidR="00EC792E" w:rsidRPr="009021E8" w:rsidRDefault="00EC792E" w:rsidP="009021E8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 w:rsidRPr="009021E8">
              <w:rPr>
                <w:rFonts w:cs="B Nazanin" w:hint="cs"/>
                <w:rtl/>
                <w:lang w:bidi="fa-IR"/>
              </w:rPr>
              <w:t>120،000،000</w:t>
            </w:r>
          </w:p>
        </w:tc>
      </w:tr>
    </w:tbl>
    <w:p w:rsidR="00EC792E" w:rsidRDefault="00EC792E">
      <w:pPr>
        <w:rPr>
          <w:rtl/>
          <w:lang w:bidi="fa-IR"/>
        </w:rPr>
      </w:pPr>
    </w:p>
    <w:p w:rsidR="00A86FD4" w:rsidRDefault="00A86FD4">
      <w:pPr>
        <w:rPr>
          <w:lang w:bidi="fa-IR"/>
        </w:rPr>
      </w:pPr>
    </w:p>
    <w:p w:rsidR="009021E8" w:rsidRDefault="009021E8">
      <w:pPr>
        <w:rPr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2F77" w:rsidTr="00F52F77">
        <w:tc>
          <w:tcPr>
            <w:tcW w:w="9350" w:type="dxa"/>
          </w:tcPr>
          <w:p w:rsidR="00F52F77" w:rsidRPr="00F52F77" w:rsidRDefault="00F52F77" w:rsidP="00A86FD4">
            <w:pPr>
              <w:spacing w:line="240" w:lineRule="auto"/>
              <w:jc w:val="center"/>
              <w:rPr>
                <w:rFonts w:cs="B Nazanin" w:hint="cs"/>
                <w:lang w:bidi="fa-IR"/>
              </w:rPr>
            </w:pPr>
            <w:r w:rsidRPr="00F52F77">
              <w:rPr>
                <w:rFonts w:cs="B Nazanin" w:hint="cs"/>
                <w:b/>
                <w:bCs/>
                <w:rtl/>
                <w:lang w:bidi="fa-IR"/>
              </w:rPr>
              <w:t xml:space="preserve">شهریه داتشجویان مقطع </w:t>
            </w:r>
            <w:r w:rsidRPr="00F52F77">
              <w:rPr>
                <w:rFonts w:cs="B Nazanin" w:hint="cs"/>
                <w:b/>
                <w:bCs/>
                <w:rtl/>
                <w:lang w:bidi="fa-IR"/>
              </w:rPr>
              <w:t xml:space="preserve">دکتری </w:t>
            </w:r>
            <w:r w:rsidRPr="00F52F77">
              <w:rPr>
                <w:rFonts w:cs="B Nazanin" w:hint="cs"/>
                <w:b/>
                <w:bCs/>
                <w:rtl/>
                <w:lang w:bidi="fa-IR"/>
              </w:rPr>
              <w:t>غیر ایرانی غیر بورسیه در سال 1404</w:t>
            </w:r>
          </w:p>
        </w:tc>
      </w:tr>
      <w:tr w:rsidR="00F52F77" w:rsidTr="00F52F77">
        <w:tc>
          <w:tcPr>
            <w:tcW w:w="9350" w:type="dxa"/>
          </w:tcPr>
          <w:p w:rsidR="00F52F77" w:rsidRPr="00A86FD4" w:rsidRDefault="00F52F77" w:rsidP="00F52F77">
            <w:pPr>
              <w:spacing w:line="240" w:lineRule="auto"/>
              <w:jc w:val="center"/>
              <w:rPr>
                <w:rFonts w:cs="B Nazanin" w:hint="cs"/>
                <w:lang w:bidi="fa-IR"/>
              </w:rPr>
            </w:pPr>
            <w:r w:rsidRPr="00A86FD4">
              <w:rPr>
                <w:rFonts w:cs="B Nazanin" w:hint="cs"/>
                <w:rtl/>
                <w:lang w:bidi="fa-IR"/>
              </w:rPr>
              <w:t>شهریه کل دوره به مدت 8 نیمسال تحصیلی (به ریال)</w:t>
            </w:r>
          </w:p>
        </w:tc>
      </w:tr>
      <w:tr w:rsidR="00F52F77" w:rsidTr="00F52F77">
        <w:tc>
          <w:tcPr>
            <w:tcW w:w="9350" w:type="dxa"/>
          </w:tcPr>
          <w:p w:rsidR="00F52F77" w:rsidRPr="00A86FD4" w:rsidRDefault="00F52F77" w:rsidP="00F52F77">
            <w:pPr>
              <w:spacing w:line="240" w:lineRule="auto"/>
              <w:jc w:val="center"/>
              <w:rPr>
                <w:rFonts w:cs="B Nazanin" w:hint="cs"/>
                <w:rtl/>
                <w:lang w:bidi="fa-IR"/>
              </w:rPr>
            </w:pPr>
            <w:r w:rsidRPr="00A86FD4">
              <w:rPr>
                <w:rFonts w:cs="B Nazanin" w:hint="cs"/>
                <w:rtl/>
                <w:lang w:bidi="fa-IR"/>
              </w:rPr>
              <w:t>2،480،000،000</w:t>
            </w:r>
            <w:r w:rsidRPr="00A86FD4">
              <w:rPr>
                <w:rFonts w:cs="B Nazanin" w:hint="cs"/>
                <w:rtl/>
                <w:lang w:bidi="fa-IR"/>
              </w:rPr>
              <w:t xml:space="preserve"> (شهریه هر ترم 310،000،000 ریال)</w:t>
            </w:r>
          </w:p>
        </w:tc>
      </w:tr>
    </w:tbl>
    <w:p w:rsidR="009021E8" w:rsidRDefault="009021E8">
      <w:pPr>
        <w:rPr>
          <w:rtl/>
          <w:lang w:bidi="fa-IR"/>
        </w:rPr>
      </w:pPr>
    </w:p>
    <w:p w:rsidR="00F52F77" w:rsidRDefault="00F52F77">
      <w:pPr>
        <w:rPr>
          <w:rFonts w:hint="cs"/>
          <w:rtl/>
          <w:lang w:bidi="fa-IR"/>
        </w:rPr>
      </w:pPr>
    </w:p>
    <w:sectPr w:rsidR="00F52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29"/>
    <w:rsid w:val="000A5A1F"/>
    <w:rsid w:val="0037683E"/>
    <w:rsid w:val="004A1329"/>
    <w:rsid w:val="009021E8"/>
    <w:rsid w:val="00921A05"/>
    <w:rsid w:val="00A423B4"/>
    <w:rsid w:val="00A775C5"/>
    <w:rsid w:val="00A86FD4"/>
    <w:rsid w:val="00AE0B7C"/>
    <w:rsid w:val="00AE32E1"/>
    <w:rsid w:val="00B26CCC"/>
    <w:rsid w:val="00EC792E"/>
    <w:rsid w:val="00F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EB3C"/>
  <w15:chartTrackingRefBased/>
  <w15:docId w15:val="{EF18DD96-6BDF-48EE-962D-4A65C87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CC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CC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B26C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26C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9"/>
    <w:qFormat/>
    <w:rsid w:val="00B26CC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uiPriority w:val="9"/>
    <w:qFormat/>
    <w:rsid w:val="00B26CCC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B26CC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26C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26CC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uiPriority w:val="9"/>
    <w:rsid w:val="00B26CC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B26CCC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uiPriority w:val="35"/>
    <w:qFormat/>
    <w:rsid w:val="00B2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26CCC"/>
    <w:rPr>
      <w:b/>
      <w:bCs/>
    </w:rPr>
  </w:style>
  <w:style w:type="character" w:styleId="Emphasis">
    <w:name w:val="Emphasis"/>
    <w:uiPriority w:val="20"/>
    <w:qFormat/>
    <w:rsid w:val="00B26CCC"/>
    <w:rPr>
      <w:i/>
      <w:iCs/>
    </w:rPr>
  </w:style>
  <w:style w:type="paragraph" w:styleId="NoSpacing">
    <w:name w:val="No Spacing"/>
    <w:uiPriority w:val="1"/>
    <w:qFormat/>
    <w:rsid w:val="00B26C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26CCC"/>
    <w:pPr>
      <w:ind w:left="720"/>
      <w:contextualSpacing/>
    </w:pPr>
  </w:style>
  <w:style w:type="table" w:styleId="TableGrid">
    <w:name w:val="Table Grid"/>
    <w:basedOn w:val="TableNormal"/>
    <w:uiPriority w:val="39"/>
    <w:rsid w:val="0037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2025-09-30T04:10:00Z</dcterms:created>
  <dcterms:modified xsi:type="dcterms:W3CDTF">2025-09-30T10:17:00Z</dcterms:modified>
</cp:coreProperties>
</file>